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Vivek Vibhu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CAMBIUM NETWORKS,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 CENTER DRIVE, SUITE EAST A401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HOFFMAN ESTATES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60192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Cambium Networks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CMBMF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VP, Products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3"/>
        <w:gridCol w:w="906"/>
        <w:gridCol w:w="774"/>
        <w:gridCol w:w="602"/>
        <w:gridCol w:w="353"/>
        <w:gridCol w:w="820"/>
        <w:gridCol w:w="467"/>
        <w:gridCol w:w="680"/>
        <w:gridCol w:w="1184"/>
        <w:gridCol w:w="1014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898</w:t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0.25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113,561</w:t>
            </w:r>
          </w:p>
        </w:tc>
        <w:tc>
          <w:tcPr>
            <w:tcW w:w="10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Sally Rau,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79932" TargetMode="External"/><Relationship Id="rId5" Type="http://schemas.openxmlformats.org/officeDocument/2006/relationships/hyperlink" Target="http://www.sec.gov/cgi-bin/browse-edgar?action=getcompany&amp;CIK=00017381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3081</Characters>
  <CharactersWithSpaces>3587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